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63D7" w14:textId="77777777" w:rsidR="009C07B9" w:rsidRPr="003C5C62" w:rsidRDefault="009C07B9" w:rsidP="009C07B9">
      <w:pPr>
        <w:rPr>
          <w:b/>
          <w:bCs/>
        </w:rPr>
      </w:pPr>
      <w:r w:rsidRPr="003C5C62">
        <w:rPr>
          <w:b/>
          <w:bCs/>
        </w:rPr>
        <w:t>Revision Support Information for Parents/Carers</w:t>
      </w:r>
    </w:p>
    <w:p w14:paraId="16401443" w14:textId="77777777" w:rsidR="009C07B9" w:rsidRDefault="009C07B9" w:rsidP="009C07B9">
      <w:r>
        <w:t>Students have revision booklets and further support information on Teams</w:t>
      </w:r>
    </w:p>
    <w:tbl>
      <w:tblPr>
        <w:tblStyle w:val="TableGrid"/>
        <w:tblW w:w="10031" w:type="dxa"/>
        <w:tblLook w:val="04A0" w:firstRow="1" w:lastRow="0" w:firstColumn="1" w:lastColumn="0" w:noHBand="0" w:noVBand="1"/>
      </w:tblPr>
      <w:tblGrid>
        <w:gridCol w:w="2376"/>
        <w:gridCol w:w="7655"/>
      </w:tblGrid>
      <w:tr w:rsidR="009C07B9" w14:paraId="75E3C6F1" w14:textId="77777777" w:rsidTr="00E34DEE">
        <w:tc>
          <w:tcPr>
            <w:tcW w:w="2376" w:type="dxa"/>
          </w:tcPr>
          <w:p w14:paraId="33560A0F" w14:textId="77777777" w:rsidR="009C07B9" w:rsidRDefault="009C07B9" w:rsidP="00E34DEE">
            <w:r>
              <w:t>Subject</w:t>
            </w:r>
          </w:p>
        </w:tc>
        <w:tc>
          <w:tcPr>
            <w:tcW w:w="7655" w:type="dxa"/>
          </w:tcPr>
          <w:p w14:paraId="06CCB260" w14:textId="77777777" w:rsidR="009C07B9" w:rsidRDefault="009C07B9" w:rsidP="00E34DEE">
            <w:r>
              <w:t>Subject support details</w:t>
            </w:r>
          </w:p>
        </w:tc>
      </w:tr>
      <w:tr w:rsidR="009C07B9" w14:paraId="4DBF6A6D" w14:textId="77777777" w:rsidTr="00E34DEE">
        <w:tc>
          <w:tcPr>
            <w:tcW w:w="2376" w:type="dxa"/>
            <w:vMerge w:val="restart"/>
          </w:tcPr>
          <w:p w14:paraId="09D9B880" w14:textId="748AE630" w:rsidR="008D06D9" w:rsidRDefault="008D06D9" w:rsidP="008D06D9">
            <w:pPr>
              <w:pStyle w:val="ListParagraph"/>
            </w:pPr>
            <w:r>
              <w:t>A-Level</w:t>
            </w:r>
          </w:p>
          <w:p w14:paraId="3E5402FD" w14:textId="0A0F5919" w:rsidR="009C07B9" w:rsidRDefault="004470AB" w:rsidP="008D06D9">
            <w:pPr>
              <w:pStyle w:val="ListParagraph"/>
            </w:pPr>
            <w:r>
              <w:t>Mathematics</w:t>
            </w:r>
          </w:p>
        </w:tc>
        <w:tc>
          <w:tcPr>
            <w:tcW w:w="7655" w:type="dxa"/>
          </w:tcPr>
          <w:p w14:paraId="38036C11" w14:textId="513E9A35" w:rsidR="009C07B9" w:rsidRDefault="009C07B9" w:rsidP="00E34DEE">
            <w:r w:rsidRPr="00A2216C">
              <w:rPr>
                <w:b/>
                <w:bCs/>
              </w:rPr>
              <w:t xml:space="preserve">Examination Board </w:t>
            </w:r>
          </w:p>
          <w:p w14:paraId="76559EF1" w14:textId="0A8F0334" w:rsidR="009C07B9" w:rsidRDefault="004470AB" w:rsidP="00E34DEE">
            <w:proofErr w:type="gramStart"/>
            <w:r>
              <w:t>Edexcel</w:t>
            </w:r>
            <w:r w:rsidR="00E91605">
              <w:t xml:space="preserve">  9</w:t>
            </w:r>
            <w:proofErr w:type="gramEnd"/>
            <w:r w:rsidR="00E91605">
              <w:t>MA0</w:t>
            </w:r>
          </w:p>
        </w:tc>
      </w:tr>
      <w:tr w:rsidR="009C07B9" w14:paraId="31711BBA" w14:textId="77777777" w:rsidTr="00E34DEE">
        <w:tc>
          <w:tcPr>
            <w:tcW w:w="2376" w:type="dxa"/>
            <w:vMerge/>
          </w:tcPr>
          <w:p w14:paraId="4362C093" w14:textId="77777777" w:rsidR="009C07B9" w:rsidRDefault="009C07B9" w:rsidP="00E34DEE"/>
        </w:tc>
        <w:tc>
          <w:tcPr>
            <w:tcW w:w="7655" w:type="dxa"/>
          </w:tcPr>
          <w:p w14:paraId="3E828D3C" w14:textId="49BECAD8" w:rsidR="009C07B9" w:rsidRDefault="009C07B9" w:rsidP="00E34DEE">
            <w:r>
              <w:t xml:space="preserve">Paper </w:t>
            </w:r>
            <w:proofErr w:type="gramStart"/>
            <w:r>
              <w:t xml:space="preserve">1 </w:t>
            </w:r>
            <w:r w:rsidR="004470AB">
              <w:t>:Pure</w:t>
            </w:r>
            <w:proofErr w:type="gramEnd"/>
            <w:r w:rsidR="004470AB">
              <w:t xml:space="preserve"> Mathematics 1</w:t>
            </w:r>
            <w:r w:rsidR="00E91605">
              <w:t xml:space="preserve"> 9MA01</w:t>
            </w:r>
            <w:r w:rsidR="00A56099">
              <w:t xml:space="preserve"> 2 hours</w:t>
            </w:r>
          </w:p>
        </w:tc>
      </w:tr>
      <w:tr w:rsidR="009C07B9" w14:paraId="64D944CB" w14:textId="77777777" w:rsidTr="00E34DEE">
        <w:tc>
          <w:tcPr>
            <w:tcW w:w="2376" w:type="dxa"/>
            <w:vMerge/>
          </w:tcPr>
          <w:p w14:paraId="5B417BBF" w14:textId="77777777" w:rsidR="009C07B9" w:rsidRDefault="009C07B9" w:rsidP="00E34DEE"/>
        </w:tc>
        <w:tc>
          <w:tcPr>
            <w:tcW w:w="7655" w:type="dxa"/>
          </w:tcPr>
          <w:p w14:paraId="7A352BAB" w14:textId="2393D9EA" w:rsidR="009C07B9" w:rsidRDefault="009C07B9" w:rsidP="00E34DEE">
            <w:r>
              <w:t xml:space="preserve">Paper </w:t>
            </w:r>
            <w:proofErr w:type="gramStart"/>
            <w:r>
              <w:t xml:space="preserve">2 </w:t>
            </w:r>
            <w:r w:rsidR="004470AB">
              <w:t>:</w:t>
            </w:r>
            <w:proofErr w:type="gramEnd"/>
            <w:r w:rsidR="004470AB">
              <w:t xml:space="preserve"> Pure Mathematics 2</w:t>
            </w:r>
            <w:r w:rsidR="00E91605">
              <w:t xml:space="preserve"> 9MA02</w:t>
            </w:r>
            <w:r w:rsidR="00A56099">
              <w:t xml:space="preserve"> 2 hours</w:t>
            </w:r>
          </w:p>
        </w:tc>
      </w:tr>
      <w:tr w:rsidR="009C07B9" w14:paraId="0E102F2D" w14:textId="77777777" w:rsidTr="00E34DEE">
        <w:tc>
          <w:tcPr>
            <w:tcW w:w="2376" w:type="dxa"/>
            <w:vMerge/>
          </w:tcPr>
          <w:p w14:paraId="7E30FB61" w14:textId="77777777" w:rsidR="009C07B9" w:rsidRDefault="009C07B9" w:rsidP="00E34DEE"/>
        </w:tc>
        <w:tc>
          <w:tcPr>
            <w:tcW w:w="7655" w:type="dxa"/>
          </w:tcPr>
          <w:p w14:paraId="3828BE10" w14:textId="56949DF3" w:rsidR="009C07B9" w:rsidRDefault="009C07B9" w:rsidP="00E34DEE">
            <w:r>
              <w:t xml:space="preserve">Paper </w:t>
            </w:r>
            <w:proofErr w:type="gramStart"/>
            <w:r>
              <w:t xml:space="preserve">3 </w:t>
            </w:r>
            <w:r w:rsidR="004470AB">
              <w:t>:</w:t>
            </w:r>
            <w:proofErr w:type="gramEnd"/>
            <w:r w:rsidR="004470AB">
              <w:t xml:space="preserve"> Statistics and Mechanics</w:t>
            </w:r>
            <w:r w:rsidR="00E91605">
              <w:t xml:space="preserve"> 9MA03</w:t>
            </w:r>
            <w:r w:rsidR="00A56099">
              <w:t xml:space="preserve"> 2 hours</w:t>
            </w:r>
          </w:p>
        </w:tc>
      </w:tr>
      <w:tr w:rsidR="009C07B9" w14:paraId="1386FA58" w14:textId="77777777" w:rsidTr="00E34DEE">
        <w:tc>
          <w:tcPr>
            <w:tcW w:w="2376" w:type="dxa"/>
            <w:vMerge/>
          </w:tcPr>
          <w:p w14:paraId="1DEE9024" w14:textId="77777777" w:rsidR="009C07B9" w:rsidRDefault="009C07B9" w:rsidP="00E34DEE"/>
        </w:tc>
        <w:tc>
          <w:tcPr>
            <w:tcW w:w="7655" w:type="dxa"/>
          </w:tcPr>
          <w:p w14:paraId="32201308" w14:textId="696D607F" w:rsidR="009C07B9" w:rsidRDefault="009C07B9" w:rsidP="009C07B9">
            <w:r>
              <w:t xml:space="preserve">Exam </w:t>
            </w:r>
            <w:r w:rsidR="003E1AB3">
              <w:t>papers,</w:t>
            </w:r>
            <w:r>
              <w:t xml:space="preserve"> mark </w:t>
            </w:r>
            <w:proofErr w:type="gramStart"/>
            <w:r>
              <w:t xml:space="preserve">schemes </w:t>
            </w:r>
            <w:r w:rsidR="003E1AB3">
              <w:t xml:space="preserve"> and</w:t>
            </w:r>
            <w:proofErr w:type="gramEnd"/>
            <w:r w:rsidR="003E1AB3">
              <w:t xml:space="preserve"> worked solutions </w:t>
            </w:r>
            <w:r>
              <w:t xml:space="preserve">are available </w:t>
            </w:r>
            <w:r w:rsidR="003E1AB3">
              <w:t xml:space="preserve">at </w:t>
            </w:r>
            <w:hyperlink r:id="rId5" w:history="1">
              <w:r w:rsidR="003E1AB3" w:rsidRPr="007222D7">
                <w:rPr>
                  <w:rStyle w:val="Hyperlink"/>
                </w:rPr>
                <w:t>https://www.mathsgenie.co.uk/alevelpapers.html</w:t>
              </w:r>
            </w:hyperlink>
            <w:r w:rsidR="003E1AB3">
              <w:t xml:space="preserve"> </w:t>
            </w:r>
            <w:r>
              <w:t xml:space="preserve"> </w:t>
            </w:r>
          </w:p>
        </w:tc>
      </w:tr>
      <w:tr w:rsidR="009C07B9" w14:paraId="73178BB8" w14:textId="77777777" w:rsidTr="00E34DEE">
        <w:tc>
          <w:tcPr>
            <w:tcW w:w="2376" w:type="dxa"/>
            <w:vMerge/>
          </w:tcPr>
          <w:p w14:paraId="3C3EACAE" w14:textId="77777777" w:rsidR="009C07B9" w:rsidRDefault="009C07B9" w:rsidP="00E34DEE"/>
        </w:tc>
        <w:tc>
          <w:tcPr>
            <w:tcW w:w="7655" w:type="dxa"/>
          </w:tcPr>
          <w:p w14:paraId="4B735737" w14:textId="77777777" w:rsidR="009C07B9" w:rsidRPr="00A2216C" w:rsidRDefault="009C07B9" w:rsidP="00E34DEE">
            <w:pPr>
              <w:rPr>
                <w:b/>
                <w:bCs/>
              </w:rPr>
            </w:pPr>
            <w:r w:rsidRPr="00A2216C">
              <w:rPr>
                <w:b/>
                <w:bCs/>
              </w:rPr>
              <w:t>Key revision/course support:</w:t>
            </w:r>
          </w:p>
          <w:p w14:paraId="10B65F79" w14:textId="185ED468" w:rsidR="003E1AB3" w:rsidRPr="003E1AB3" w:rsidRDefault="003E1AB3" w:rsidP="00E34DEE">
            <w:r w:rsidRPr="003E1AB3">
              <w:t>The course textbooks are available through active learn, all students have a login and password.</w:t>
            </w:r>
          </w:p>
          <w:p w14:paraId="795F40CF" w14:textId="4357B1FD" w:rsidR="003E1AB3" w:rsidRDefault="003E1AB3" w:rsidP="00E34DEE">
            <w:pPr>
              <w:rPr>
                <w:b/>
                <w:bCs/>
              </w:rPr>
            </w:pPr>
            <w:hyperlink r:id="rId6" w:history="1">
              <w:r w:rsidRPr="007222D7">
                <w:rPr>
                  <w:rStyle w:val="Hyperlink"/>
                  <w:b/>
                  <w:bCs/>
                </w:rPr>
                <w:t>https://www.pearsonactivelearn.com/app/home</w:t>
              </w:r>
            </w:hyperlink>
          </w:p>
          <w:p w14:paraId="58EB692B" w14:textId="729D30E2" w:rsidR="00E91605" w:rsidRDefault="00E91605" w:rsidP="00E34DEE">
            <w:pPr>
              <w:rPr>
                <w:b/>
                <w:bCs/>
              </w:rPr>
            </w:pPr>
          </w:p>
          <w:p w14:paraId="29458438" w14:textId="77777777" w:rsidR="003E1AB3" w:rsidRDefault="003E1AB3" w:rsidP="00E34DEE">
            <w:pPr>
              <w:rPr>
                <w:b/>
                <w:bCs/>
              </w:rPr>
            </w:pPr>
          </w:p>
          <w:p w14:paraId="7AC00AC5" w14:textId="68777BBF" w:rsidR="009C07B9" w:rsidRDefault="009C07B9" w:rsidP="00E34DEE">
            <w:pPr>
              <w:rPr>
                <w:b/>
                <w:bCs/>
              </w:rPr>
            </w:pPr>
            <w:r w:rsidRPr="00A2216C">
              <w:rPr>
                <w:b/>
                <w:bCs/>
              </w:rPr>
              <w:t>Revision websites:</w:t>
            </w:r>
            <w:r w:rsidR="003E1AB3">
              <w:rPr>
                <w:b/>
                <w:bCs/>
              </w:rPr>
              <w:t xml:space="preserve">  </w:t>
            </w:r>
            <w:r w:rsidR="003E1AB3" w:rsidRPr="003E1AB3">
              <w:t>students have a login for Dr Frost and integral websites</w:t>
            </w:r>
            <w:r w:rsidR="003E1AB3">
              <w:rPr>
                <w:b/>
                <w:bCs/>
              </w:rPr>
              <w:t xml:space="preserve"> </w:t>
            </w:r>
          </w:p>
          <w:p w14:paraId="2410EFD8" w14:textId="2A68FB16" w:rsidR="003E1AB3" w:rsidRDefault="003E1AB3" w:rsidP="00E34DEE">
            <w:pPr>
              <w:rPr>
                <w:b/>
                <w:bCs/>
              </w:rPr>
            </w:pPr>
            <w:hyperlink r:id="rId7" w:history="1">
              <w:r w:rsidRPr="007222D7">
                <w:rPr>
                  <w:rStyle w:val="Hyperlink"/>
                  <w:b/>
                  <w:bCs/>
                </w:rPr>
                <w:t>https://www.drfrost.org/</w:t>
              </w:r>
            </w:hyperlink>
          </w:p>
          <w:p w14:paraId="2A1F360A" w14:textId="38C272F3" w:rsidR="003E1AB3" w:rsidRDefault="003E1AB3" w:rsidP="00E34DEE">
            <w:pPr>
              <w:rPr>
                <w:b/>
                <w:bCs/>
              </w:rPr>
            </w:pPr>
            <w:hyperlink r:id="rId8" w:history="1">
              <w:r w:rsidRPr="007222D7">
                <w:rPr>
                  <w:rStyle w:val="Hyperlink"/>
                  <w:b/>
                  <w:bCs/>
                </w:rPr>
                <w:t>https://integralmaths.org/</w:t>
              </w:r>
            </w:hyperlink>
          </w:p>
          <w:p w14:paraId="6975378A" w14:textId="77777777" w:rsidR="003E1AB3" w:rsidRDefault="003E1AB3" w:rsidP="00E34DEE">
            <w:pPr>
              <w:rPr>
                <w:b/>
                <w:bCs/>
              </w:rPr>
            </w:pPr>
          </w:p>
          <w:p w14:paraId="2BDBCE1C" w14:textId="6D5DD5A0" w:rsidR="003E1AB3" w:rsidRDefault="003E1AB3" w:rsidP="00E34DEE">
            <w:pPr>
              <w:rPr>
                <w:b/>
                <w:bCs/>
              </w:rPr>
            </w:pPr>
            <w:r>
              <w:rPr>
                <w:b/>
                <w:bCs/>
              </w:rPr>
              <w:t xml:space="preserve">Other useful websites include </w:t>
            </w:r>
          </w:p>
          <w:p w14:paraId="651508EE" w14:textId="32980104" w:rsidR="004470AB" w:rsidRDefault="004470AB" w:rsidP="00E34DEE">
            <w:pPr>
              <w:rPr>
                <w:b/>
                <w:bCs/>
              </w:rPr>
            </w:pPr>
            <w:r>
              <w:rPr>
                <w:b/>
                <w:bCs/>
              </w:rPr>
              <w:t xml:space="preserve">Bicen maths </w:t>
            </w:r>
            <w:proofErr w:type="gramStart"/>
            <w:r>
              <w:rPr>
                <w:b/>
                <w:bCs/>
              </w:rPr>
              <w:t>on line</w:t>
            </w:r>
            <w:proofErr w:type="gramEnd"/>
            <w:r>
              <w:rPr>
                <w:b/>
                <w:bCs/>
              </w:rPr>
              <w:t xml:space="preserve"> video lessons</w:t>
            </w:r>
          </w:p>
          <w:p w14:paraId="03412679" w14:textId="50E38219" w:rsidR="003E1AB3" w:rsidRDefault="003E1AB3" w:rsidP="00E34DEE">
            <w:pPr>
              <w:rPr>
                <w:b/>
                <w:bCs/>
              </w:rPr>
            </w:pPr>
            <w:hyperlink r:id="rId9" w:history="1">
              <w:r w:rsidRPr="007222D7">
                <w:rPr>
                  <w:rStyle w:val="Hyperlink"/>
                  <w:b/>
                  <w:bCs/>
                </w:rPr>
                <w:t>https://www.youtube.com/@BicenMaths</w:t>
              </w:r>
            </w:hyperlink>
          </w:p>
          <w:p w14:paraId="1AA7B286" w14:textId="3D94F606" w:rsidR="004470AB" w:rsidRDefault="004470AB" w:rsidP="00E34DEE">
            <w:pPr>
              <w:rPr>
                <w:b/>
                <w:bCs/>
              </w:rPr>
            </w:pPr>
            <w:r>
              <w:rPr>
                <w:b/>
                <w:bCs/>
              </w:rPr>
              <w:t>Video tutorials and worked solutions</w:t>
            </w:r>
          </w:p>
          <w:p w14:paraId="57A6E3C6" w14:textId="3EA01959" w:rsidR="003E1AB3" w:rsidRDefault="003E1AB3" w:rsidP="00E34DEE">
            <w:pPr>
              <w:rPr>
                <w:b/>
                <w:bCs/>
              </w:rPr>
            </w:pPr>
            <w:hyperlink r:id="rId10" w:history="1">
              <w:r w:rsidRPr="007222D7">
                <w:rPr>
                  <w:rStyle w:val="Hyperlink"/>
                  <w:b/>
                  <w:bCs/>
                </w:rPr>
                <w:t>https://www.examsolutions.net/</w:t>
              </w:r>
            </w:hyperlink>
          </w:p>
          <w:p w14:paraId="02D10738" w14:textId="4AC52F9A" w:rsidR="003E1AB3" w:rsidRPr="004470AB" w:rsidRDefault="004470AB" w:rsidP="00E34DEE">
            <w:r>
              <w:t>Mr Mathematics has</w:t>
            </w:r>
            <w:r w:rsidR="00FD4B3C">
              <w:t xml:space="preserve"> free</w:t>
            </w:r>
            <w:r>
              <w:t xml:space="preserve"> </w:t>
            </w:r>
            <w:proofErr w:type="spellStart"/>
            <w:r w:rsidRPr="004470AB">
              <w:t>powerpoint</w:t>
            </w:r>
            <w:proofErr w:type="spellEnd"/>
            <w:r>
              <w:t xml:space="preserve"> </w:t>
            </w:r>
            <w:r w:rsidRPr="004470AB">
              <w:t>type video lessons</w:t>
            </w:r>
            <w:r>
              <w:t>. (downloadable resources require payment)</w:t>
            </w:r>
          </w:p>
          <w:p w14:paraId="72A1AC96" w14:textId="4A05121B" w:rsidR="004470AB" w:rsidRDefault="004470AB" w:rsidP="00E34DEE">
            <w:pPr>
              <w:rPr>
                <w:b/>
                <w:bCs/>
              </w:rPr>
            </w:pPr>
            <w:hyperlink r:id="rId11" w:anchor="tab-285754" w:history="1">
              <w:r w:rsidRPr="007222D7">
                <w:rPr>
                  <w:rStyle w:val="Hyperlink"/>
                  <w:b/>
                  <w:bCs/>
                </w:rPr>
                <w:t>https://mr-mathematics.com/mathematics-schemes-of-work/#tab-285754</w:t>
              </w:r>
            </w:hyperlink>
          </w:p>
          <w:p w14:paraId="3B7E2767" w14:textId="77777777" w:rsidR="004470AB" w:rsidRPr="004470AB" w:rsidRDefault="004470AB" w:rsidP="00E34DEE"/>
          <w:p w14:paraId="14AED895" w14:textId="064EF2D3" w:rsidR="009C07B9" w:rsidRDefault="009C07B9" w:rsidP="00E34DEE">
            <w:r w:rsidRPr="00C362C4">
              <w:rPr>
                <w:b/>
                <w:bCs/>
              </w:rPr>
              <w:t>Revision books</w:t>
            </w:r>
            <w:r>
              <w:rPr>
                <w:b/>
                <w:bCs/>
              </w:rPr>
              <w:t xml:space="preserve">: </w:t>
            </w:r>
            <w:r>
              <w:t xml:space="preserve"> </w:t>
            </w:r>
          </w:p>
          <w:p w14:paraId="12B7799D" w14:textId="6340704E" w:rsidR="009C07B9" w:rsidRDefault="00FF2592" w:rsidP="00E34DEE">
            <w:r>
              <w:t xml:space="preserve">CGP revision available to buy </w:t>
            </w:r>
            <w:hyperlink r:id="rId12" w:history="1">
              <w:r w:rsidRPr="00FF2592">
                <w:rPr>
                  <w:rStyle w:val="Hyperlink"/>
                </w:rPr>
                <w:t>he</w:t>
              </w:r>
              <w:r w:rsidRPr="00FF2592">
                <w:rPr>
                  <w:rStyle w:val="Hyperlink"/>
                </w:rPr>
                <w:t>r</w:t>
              </w:r>
              <w:r w:rsidRPr="00FF2592">
                <w:rPr>
                  <w:rStyle w:val="Hyperlink"/>
                </w:rPr>
                <w:t>e</w:t>
              </w:r>
            </w:hyperlink>
          </w:p>
          <w:p w14:paraId="785BC167" w14:textId="77777777" w:rsidR="009C07B9" w:rsidRDefault="009C07B9" w:rsidP="009C07B9"/>
        </w:tc>
      </w:tr>
      <w:tr w:rsidR="009C07B9" w14:paraId="39475576" w14:textId="77777777" w:rsidTr="00E34DEE">
        <w:tc>
          <w:tcPr>
            <w:tcW w:w="2376" w:type="dxa"/>
            <w:vMerge/>
          </w:tcPr>
          <w:p w14:paraId="6958030F" w14:textId="77777777" w:rsidR="009C07B9" w:rsidRDefault="009C07B9" w:rsidP="00E34DEE"/>
        </w:tc>
        <w:tc>
          <w:tcPr>
            <w:tcW w:w="7655" w:type="dxa"/>
          </w:tcPr>
          <w:p w14:paraId="707A41F8" w14:textId="77777777" w:rsidR="009C07B9" w:rsidRPr="003C5C62" w:rsidRDefault="009C07B9" w:rsidP="00E34DEE">
            <w:pPr>
              <w:rPr>
                <w:rFonts w:cstheme="minorHAnsi"/>
                <w:b/>
                <w:bCs/>
              </w:rPr>
            </w:pPr>
            <w:r w:rsidRPr="003C5C62">
              <w:rPr>
                <w:rFonts w:cstheme="minorHAnsi"/>
                <w:b/>
                <w:bCs/>
              </w:rPr>
              <w:t>Top strategies for final exam preparation (students should already have consolidated their course notes and flash cards)</w:t>
            </w:r>
          </w:p>
          <w:p w14:paraId="56C0B0B1" w14:textId="57D4BDFE" w:rsidR="009C07B9" w:rsidRPr="003C5C62" w:rsidRDefault="00E91605" w:rsidP="009C07B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best way to learn maths is to do it.  Work as many past papers or exam type questions as possible.  Identify questions you cannot do and go find out how to do them.  Ask the internet (use the websites listed above</w:t>
            </w:r>
            <w:proofErr w:type="gramStart"/>
            <w:r>
              <w:rPr>
                <w:rFonts w:asciiTheme="minorHAnsi" w:hAnsiTheme="minorHAnsi" w:cstheme="minorHAnsi"/>
                <w:color w:val="000000"/>
                <w:sz w:val="22"/>
                <w:szCs w:val="22"/>
              </w:rPr>
              <w:t>) ,</w:t>
            </w:r>
            <w:proofErr w:type="gramEnd"/>
            <w:r>
              <w:rPr>
                <w:rFonts w:asciiTheme="minorHAnsi" w:hAnsiTheme="minorHAnsi" w:cstheme="minorHAnsi"/>
                <w:color w:val="000000"/>
                <w:sz w:val="22"/>
                <w:szCs w:val="22"/>
              </w:rPr>
              <w:t xml:space="preserve"> ask friends, ask your teacher.</w:t>
            </w:r>
            <w:r w:rsidR="00C86B5A">
              <w:rPr>
                <w:rFonts w:asciiTheme="minorHAnsi" w:hAnsiTheme="minorHAnsi" w:cstheme="minorHAnsi"/>
                <w:color w:val="000000"/>
                <w:sz w:val="22"/>
                <w:szCs w:val="22"/>
              </w:rPr>
              <w:t xml:space="preserve">  </w:t>
            </w:r>
            <w:r w:rsidR="00C86B5A" w:rsidRPr="00C86B5A">
              <w:rPr>
                <w:rFonts w:asciiTheme="minorHAnsi" w:hAnsiTheme="minorHAnsi" w:cstheme="minorHAnsi"/>
                <w:b/>
                <w:bCs/>
                <w:color w:val="000000"/>
                <w:sz w:val="22"/>
                <w:szCs w:val="22"/>
              </w:rPr>
              <w:t>When you have done this</w:t>
            </w:r>
            <w:r w:rsidR="00C86B5A">
              <w:rPr>
                <w:rFonts w:asciiTheme="minorHAnsi" w:hAnsiTheme="minorHAnsi" w:cstheme="minorHAnsi"/>
                <w:b/>
                <w:bCs/>
                <w:color w:val="000000"/>
                <w:sz w:val="22"/>
                <w:szCs w:val="22"/>
              </w:rPr>
              <w:t>,</w:t>
            </w:r>
            <w:r w:rsidR="00C86B5A" w:rsidRPr="00C86B5A">
              <w:rPr>
                <w:rFonts w:asciiTheme="minorHAnsi" w:hAnsiTheme="minorHAnsi" w:cstheme="minorHAnsi"/>
                <w:b/>
                <w:bCs/>
                <w:color w:val="000000"/>
                <w:sz w:val="22"/>
                <w:szCs w:val="22"/>
              </w:rPr>
              <w:t xml:space="preserve"> try the question again.</w:t>
            </w:r>
          </w:p>
        </w:tc>
      </w:tr>
    </w:tbl>
    <w:p w14:paraId="00A65D92" w14:textId="77777777" w:rsidR="009C07B9" w:rsidRDefault="009C07B9" w:rsidP="009C07B9"/>
    <w:p w14:paraId="5B053B9B" w14:textId="77777777" w:rsidR="00E06D5C" w:rsidRDefault="00E06D5C"/>
    <w:sectPr w:rsidR="00E06D5C" w:rsidSect="00C93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B2F"/>
    <w:multiLevelType w:val="hybridMultilevel"/>
    <w:tmpl w:val="7EC0173E"/>
    <w:lvl w:ilvl="0" w:tplc="8EE677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A9614E"/>
    <w:multiLevelType w:val="hybridMultilevel"/>
    <w:tmpl w:val="CFBC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132195">
    <w:abstractNumId w:val="1"/>
  </w:num>
  <w:num w:numId="2" w16cid:durableId="25285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B9"/>
    <w:rsid w:val="00174BC1"/>
    <w:rsid w:val="00335A2A"/>
    <w:rsid w:val="003E1AB3"/>
    <w:rsid w:val="00432A08"/>
    <w:rsid w:val="004470AB"/>
    <w:rsid w:val="006036B0"/>
    <w:rsid w:val="008D06D9"/>
    <w:rsid w:val="009C07B9"/>
    <w:rsid w:val="00A56099"/>
    <w:rsid w:val="00B22A49"/>
    <w:rsid w:val="00BB4EE2"/>
    <w:rsid w:val="00C86B5A"/>
    <w:rsid w:val="00C93F28"/>
    <w:rsid w:val="00E06D5C"/>
    <w:rsid w:val="00E91605"/>
    <w:rsid w:val="00ED23AE"/>
    <w:rsid w:val="00FD4B3C"/>
    <w:rsid w:val="00FF2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9D2C"/>
  <w15:docId w15:val="{EA68C947-73DE-4C85-9341-8B7FB7E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7B9"/>
    <w:rPr>
      <w:color w:val="0563C1" w:themeColor="hyperlink"/>
      <w:u w:val="single"/>
    </w:rPr>
  </w:style>
  <w:style w:type="paragraph" w:styleId="NormalWeb">
    <w:name w:val="Normal (Web)"/>
    <w:basedOn w:val="Normal"/>
    <w:uiPriority w:val="99"/>
    <w:unhideWhenUsed/>
    <w:rsid w:val="009C07B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UnresolvedMention">
    <w:name w:val="Unresolved Mention"/>
    <w:basedOn w:val="DefaultParagraphFont"/>
    <w:uiPriority w:val="99"/>
    <w:semiHidden/>
    <w:unhideWhenUsed/>
    <w:rsid w:val="003E1AB3"/>
    <w:rPr>
      <w:color w:val="605E5C"/>
      <w:shd w:val="clear" w:color="auto" w:fill="E1DFDD"/>
    </w:rPr>
  </w:style>
  <w:style w:type="paragraph" w:styleId="ListParagraph">
    <w:name w:val="List Paragraph"/>
    <w:basedOn w:val="Normal"/>
    <w:uiPriority w:val="34"/>
    <w:qFormat/>
    <w:rsid w:val="008D06D9"/>
    <w:pPr>
      <w:ind w:left="720"/>
      <w:contextualSpacing/>
    </w:pPr>
  </w:style>
  <w:style w:type="character" w:styleId="FollowedHyperlink">
    <w:name w:val="FollowedHyperlink"/>
    <w:basedOn w:val="DefaultParagraphFont"/>
    <w:uiPriority w:val="99"/>
    <w:semiHidden/>
    <w:unhideWhenUsed/>
    <w:rsid w:val="00C86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gralmath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frost.org/" TargetMode="External"/><Relationship Id="rId12" Type="http://schemas.openxmlformats.org/officeDocument/2006/relationships/hyperlink" Target="https://www.amazon.co.uk/Edexcel-Complete-Revision-Practice-Solutions/dp/1782948082/ref=asc_df_1782948082/?tag=googshopuk-21&amp;linkCode=df0&amp;hvadid=310848077451&amp;hvpos=&amp;hvnetw=g&amp;hvrand=15540209387100323871&amp;hvpone=&amp;hvptwo=&amp;hvqmt=&amp;hvdev=c&amp;hvdvcmdl=&amp;hvlocint=&amp;hvlocphy=1007256&amp;hvtargid=pla-415302622296&amp;psc=1&amp;mcid=ec1c213627553768acc59e7dfa159dc5&amp;th=1&amp;ps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arsonactivelearn.com/app/home" TargetMode="External"/><Relationship Id="rId11" Type="http://schemas.openxmlformats.org/officeDocument/2006/relationships/hyperlink" Target="https://mr-mathematics.com/mathematics-schemes-of-work/" TargetMode="External"/><Relationship Id="rId5" Type="http://schemas.openxmlformats.org/officeDocument/2006/relationships/hyperlink" Target="https://www.mathsgenie.co.uk/alevelpapers.html" TargetMode="External"/><Relationship Id="rId10" Type="http://schemas.openxmlformats.org/officeDocument/2006/relationships/hyperlink" Target="https://www.examsolutions.net/" TargetMode="External"/><Relationship Id="rId4" Type="http://schemas.openxmlformats.org/officeDocument/2006/relationships/webSettings" Target="webSettings.xml"/><Relationship Id="rId9" Type="http://schemas.openxmlformats.org/officeDocument/2006/relationships/hyperlink" Target="https://www.youtube.com/@BicenMath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2023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Worcester Sixth Form College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Johnson</dc:creator>
  <cp:keywords/>
  <dc:description/>
  <cp:lastModifiedBy>Tom Carron - W1016</cp:lastModifiedBy>
  <cp:revision>7</cp:revision>
  <dcterms:created xsi:type="dcterms:W3CDTF">2024-02-21T15:16:00Z</dcterms:created>
  <dcterms:modified xsi:type="dcterms:W3CDTF">2026-03-19T11:34:00Z</dcterms:modified>
</cp:coreProperties>
</file>